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600" w:lineRule="exact"/>
        <w:jc w:val="both"/>
        <w:textAlignment w:val="auto"/>
        <w:rPr>
          <w:rFonts w:hint="default" w:ascii="Times New Roman" w:hAnsi="Times New Roman" w:eastAsia="方正小标宋_GBK" w:cs="Times New Roman"/>
          <w:sz w:val="44"/>
          <w:szCs w:val="44"/>
          <w:lang w:val="en-US" w:eastAsia="zh-CN"/>
        </w:rPr>
      </w:pPr>
      <w:r>
        <w:rPr>
          <w:rFonts w:hint="eastAsia" w:ascii="Times New Roman" w:hAnsi="Times New Roman" w:eastAsia="方正仿宋_GBK" w:cs="Times New Roman"/>
          <w:w w:val="100"/>
          <w:sz w:val="32"/>
          <w:szCs w:val="32"/>
          <w:lang w:val="en-US" w:eastAsia="zh-CN"/>
        </w:rPr>
        <w:t xml:space="preserve">  </w:t>
      </w:r>
      <w:bookmarkStart w:id="0" w:name="_GoBack"/>
      <w:bookmarkEnd w:id="0"/>
      <w:r>
        <w:rPr>
          <w:rFonts w:hint="default" w:ascii="Times New Roman" w:hAnsi="Times New Roman" w:eastAsia="方正小标宋_GBK" w:cs="Times New Roman"/>
          <w:sz w:val="44"/>
          <w:szCs w:val="44"/>
          <w:lang w:val="en-US" w:eastAsia="zh-CN"/>
        </w:rPr>
        <w:t>景洪市中小学</w:t>
      </w:r>
      <w:r>
        <w:rPr>
          <w:rFonts w:hint="default" w:ascii="Times New Roman" w:hAnsi="Times New Roman" w:eastAsia="方正小标宋_GBK" w:cs="Times New Roman"/>
          <w:sz w:val="44"/>
          <w:szCs w:val="44"/>
        </w:rPr>
        <w:t>教辅</w:t>
      </w:r>
      <w:r>
        <w:rPr>
          <w:rFonts w:hint="default"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lang w:val="en-US" w:eastAsia="zh-CN"/>
        </w:rPr>
        <w:t>幼儿园课程类教学资源</w:t>
      </w:r>
    </w:p>
    <w:p>
      <w:pPr>
        <w:keepNext w:val="0"/>
        <w:keepLines w:val="0"/>
        <w:pageBreakBefore w:val="0"/>
        <w:widowControl w:val="0"/>
        <w:kinsoku/>
        <w:wordWrap/>
        <w:overflowPunct/>
        <w:topLinePunct w:val="0"/>
        <w:autoSpaceDE/>
        <w:autoSpaceDN/>
        <w:bidi w:val="0"/>
        <w:adjustRightInd/>
        <w:snapToGrid/>
        <w:spacing w:line="660" w:lineRule="exact"/>
        <w:ind w:firstLine="0" w:firstLineChars="0"/>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征订管理办法</w:t>
      </w:r>
    </w:p>
    <w:p>
      <w:pPr>
        <w:keepNext w:val="0"/>
        <w:keepLines w:val="0"/>
        <w:pageBreakBefore w:val="0"/>
        <w:widowControl w:val="0"/>
        <w:kinsoku/>
        <w:wordWrap/>
        <w:overflowPunct/>
        <w:topLinePunct w:val="0"/>
        <w:autoSpaceDE/>
        <w:autoSpaceDN/>
        <w:bidi w:val="0"/>
        <w:adjustRightInd/>
        <w:snapToGrid/>
        <w:spacing w:line="660" w:lineRule="exact"/>
        <w:ind w:firstLine="0" w:firstLineChars="0"/>
        <w:jc w:val="center"/>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eastAsia="zh-CN"/>
        </w:rPr>
        <w:t>（修订）</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一、教辅选用管理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（一）教辅征订原则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宋体" w:hAnsi="宋体"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中小学</w:t>
      </w:r>
      <w:r>
        <w:rPr>
          <w:rFonts w:hint="default" w:ascii="Times New Roman" w:hAnsi="Times New Roman" w:eastAsia="方正仿宋_GBK" w:cs="Times New Roman"/>
          <w:sz w:val="32"/>
          <w:szCs w:val="32"/>
          <w:lang w:eastAsia="zh-CN"/>
        </w:rPr>
        <w:t>（幼儿园）</w:t>
      </w:r>
      <w:r>
        <w:rPr>
          <w:rFonts w:hint="default" w:ascii="Times New Roman" w:hAnsi="Times New Roman" w:eastAsia="方正仿宋_GBK" w:cs="Times New Roman"/>
          <w:sz w:val="32"/>
          <w:szCs w:val="32"/>
        </w:rPr>
        <w:t>教辅材料的购买与使用实行自愿原则。</w:t>
      </w:r>
      <w:r>
        <w:rPr>
          <w:rFonts w:hint="default" w:ascii="Times New Roman" w:hAnsi="Times New Roman" w:eastAsia="方正仿宋_GBK" w:cs="Times New Roman"/>
          <w:sz w:val="32"/>
          <w:szCs w:val="32"/>
          <w:lang w:val="en-US" w:eastAsia="zh-CN"/>
        </w:rPr>
        <w:t>学校或教师</w:t>
      </w:r>
      <w:r>
        <w:rPr>
          <w:rFonts w:hint="default" w:ascii="Times New Roman" w:hAnsi="Times New Roman" w:eastAsia="方正仿宋_GBK" w:cs="Times New Roman"/>
          <w:sz w:val="32"/>
          <w:szCs w:val="32"/>
        </w:rPr>
        <w:t>不得以任何形式强迫学生订购教辅材料。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宋体" w:hAnsi="宋体" w:eastAsia="方正仿宋_GBK" w:cs="Times New Roman"/>
          <w:sz w:val="32"/>
          <w:szCs w:val="32"/>
          <w:lang w:val="en-US" w:eastAsia="zh-CN"/>
        </w:rPr>
        <w:t>2</w:t>
      </w:r>
      <w:r>
        <w:rPr>
          <w:rFonts w:hint="default" w:ascii="Times New Roman" w:hAnsi="Times New Roman" w:eastAsia="方正仿宋_GBK" w:cs="Times New Roman"/>
          <w:sz w:val="32"/>
          <w:szCs w:val="32"/>
          <w:lang w:val="en-US" w:eastAsia="zh-CN"/>
        </w:rPr>
        <w:t>.严格执行目录内选用，学校根据实际情况，在《云南省</w:t>
      </w:r>
      <w:r>
        <w:rPr>
          <w:rFonts w:hint="default" w:ascii="宋体" w:hAnsi="宋体" w:eastAsia="方正仿宋_GBK" w:cs="Times New Roman"/>
          <w:sz w:val="32"/>
          <w:szCs w:val="32"/>
          <w:lang w:val="en-US" w:eastAsia="zh-CN"/>
        </w:rPr>
        <w:t>2023</w:t>
      </w:r>
      <w:r>
        <w:rPr>
          <w:rFonts w:hint="default" w:ascii="Times New Roman" w:hAnsi="Times New Roman" w:eastAsia="方正仿宋_GBK" w:cs="Times New Roman"/>
          <w:sz w:val="32"/>
          <w:szCs w:val="32"/>
          <w:lang w:val="en-US" w:eastAsia="zh-CN"/>
        </w:rPr>
        <w:t>年义务教育阶段教辅材料评议推荐目录</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云南省</w:t>
      </w:r>
      <w:r>
        <w:rPr>
          <w:rFonts w:hint="default" w:ascii="宋体" w:hAnsi="宋体" w:eastAsia="方正仿宋_GBK" w:cs="Times New Roman"/>
          <w:sz w:val="32"/>
          <w:szCs w:val="32"/>
          <w:lang w:val="en-US" w:eastAsia="zh-CN"/>
        </w:rPr>
        <w:t>2023</w:t>
      </w:r>
      <w:r>
        <w:rPr>
          <w:rFonts w:hint="default" w:ascii="Times New Roman" w:hAnsi="Times New Roman" w:eastAsia="方正仿宋_GBK" w:cs="Times New Roman"/>
          <w:sz w:val="32"/>
          <w:szCs w:val="32"/>
          <w:lang w:val="en-US" w:eastAsia="zh-CN"/>
        </w:rPr>
        <w:t>年幼儿园课程教学类资源审核推荐目录》《西双版纳州普通高中教辅材料推荐目录》《云南省教育厅关于印发</w:t>
      </w:r>
      <w:r>
        <w:rPr>
          <w:rFonts w:hint="default" w:ascii="宋体" w:hAnsi="宋体" w:eastAsia="方正仿宋_GBK" w:cs="Times New Roman"/>
          <w:sz w:val="32"/>
          <w:szCs w:val="32"/>
          <w:lang w:val="en-US" w:eastAsia="zh-CN"/>
        </w:rPr>
        <w:t>2025</w:t>
      </w:r>
      <w:r>
        <w:rPr>
          <w:rFonts w:hint="default" w:ascii="Times New Roman" w:hAnsi="Times New Roman" w:eastAsia="方正仿宋_GBK" w:cs="Times New Roman"/>
          <w:sz w:val="32"/>
          <w:szCs w:val="32"/>
          <w:lang w:val="en-US" w:eastAsia="zh-CN"/>
        </w:rPr>
        <w:t>年义务教育国家课程新修订教材对应教辅材料评议推荐目录的通知》（若目录更新，则以最新目录为选用标准）中选用，并将选用目录报送到景洪市教育体育局基础教育股备案。</w:t>
      </w:r>
    </w:p>
    <w:p>
      <w:pPr>
        <w:keepNext w:val="0"/>
        <w:keepLines w:val="0"/>
        <w:pageBreakBefore w:val="0"/>
        <w:widowControl/>
        <w:suppressLineNumbers w:val="0"/>
        <w:overflowPunct/>
        <w:topLinePunct w:val="0"/>
        <w:bidi w:val="0"/>
        <w:spacing w:line="600" w:lineRule="exact"/>
        <w:ind w:firstLine="640" w:firstLineChars="200"/>
        <w:jc w:val="left"/>
        <w:rPr>
          <w:rFonts w:hint="default" w:ascii="Times New Roman" w:hAnsi="Times New Roman" w:eastAsia="方正仿宋_GBK" w:cs="Times New Roman"/>
          <w:sz w:val="32"/>
          <w:szCs w:val="32"/>
          <w:lang w:val="en-US" w:eastAsia="zh-CN"/>
        </w:rPr>
      </w:pPr>
      <w:r>
        <w:rPr>
          <w:rFonts w:hint="default" w:ascii="宋体" w:hAnsi="宋体" w:eastAsia="方正仿宋_GBK" w:cs="Times New Roman"/>
          <w:sz w:val="32"/>
          <w:szCs w:val="32"/>
          <w:lang w:val="en-US" w:eastAsia="zh-CN"/>
        </w:rPr>
        <w:t>3</w:t>
      </w:r>
      <w:r>
        <w:rPr>
          <w:rFonts w:hint="default" w:ascii="Times New Roman" w:hAnsi="Times New Roman" w:eastAsia="方正仿宋_GBK" w:cs="Times New Roman"/>
          <w:sz w:val="32"/>
          <w:szCs w:val="32"/>
          <w:lang w:val="en-US" w:eastAsia="zh-CN"/>
        </w:rPr>
        <w:t>.自愿征订前提下，中小学非毕业年级“一科一辅”，毕业年级不超过“一科两辅”，具体是指：每个学科每学期只能推荐</w:t>
      </w:r>
      <w:r>
        <w:rPr>
          <w:rFonts w:hint="default" w:ascii="宋体" w:hAnsi="宋体"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套教辅材料供学生使用。</w:t>
      </w:r>
      <w:r>
        <w:rPr>
          <w:rFonts w:hint="default" w:ascii="宋体" w:hAnsi="宋体"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套教辅材料包括</w:t>
      </w:r>
      <w:r>
        <w:rPr>
          <w:rFonts w:hint="default" w:ascii="宋体" w:hAnsi="宋体"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种寒暑假作业、</w:t>
      </w:r>
      <w:r>
        <w:rPr>
          <w:rFonts w:hint="default" w:ascii="宋体" w:hAnsi="宋体"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种同步练习册（含英语听说练习册）、</w:t>
      </w:r>
      <w:r>
        <w:rPr>
          <w:rFonts w:hint="default" w:ascii="宋体" w:hAnsi="宋体"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种图册（历史、地理）、</w:t>
      </w:r>
      <w:r>
        <w:rPr>
          <w:rFonts w:hint="default" w:ascii="宋体" w:hAnsi="宋体"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种实验操作手册（物理、化学、生物）、</w:t>
      </w:r>
      <w:r>
        <w:rPr>
          <w:rFonts w:hint="default" w:ascii="宋体" w:hAnsi="宋体"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种初高中毕业年级考试辅导资料</w:t>
      </w:r>
      <w:r>
        <w:rPr>
          <w:rFonts w:ascii="方正仿宋_GBK" w:hAnsi="方正仿宋_GBK" w:eastAsia="方正仿宋_GBK" w:cs="方正仿宋_GBK"/>
          <w:color w:val="000000"/>
          <w:kern w:val="0"/>
          <w:sz w:val="32"/>
          <w:szCs w:val="32"/>
          <w:lang w:val="en-US" w:eastAsia="zh-CN" w:bidi="ar"/>
        </w:rPr>
        <w:t>（初中、高中毕业年级同一学科可再推荐选用</w:t>
      </w:r>
      <w:r>
        <w:rPr>
          <w:rFonts w:hint="default" w:ascii="宋体" w:hAnsi="宋体" w:eastAsia="宋体" w:cs="Times New Roman"/>
          <w:color w:val="000000"/>
          <w:kern w:val="0"/>
          <w:sz w:val="32"/>
          <w:szCs w:val="32"/>
          <w:lang w:val="en-US" w:eastAsia="zh-CN" w:bidi="ar"/>
        </w:rPr>
        <w:t>1</w:t>
      </w:r>
      <w:r>
        <w:rPr>
          <w:rFonts w:hint="eastAsia" w:ascii="方正仿宋_GBK" w:hAnsi="方正仿宋_GBK" w:eastAsia="方正仿宋_GBK" w:cs="方正仿宋_GBK"/>
          <w:color w:val="000000"/>
          <w:kern w:val="0"/>
          <w:sz w:val="32"/>
          <w:szCs w:val="32"/>
          <w:lang w:val="en-US" w:eastAsia="zh-CN" w:bidi="ar"/>
        </w:rPr>
        <w:t>套考试辅导类教辅）</w:t>
      </w:r>
      <w:r>
        <w:rPr>
          <w:rFonts w:hint="default"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宋体" w:hAnsi="宋体" w:eastAsia="方正仿宋_GBK" w:cs="Times New Roman"/>
          <w:sz w:val="32"/>
          <w:szCs w:val="32"/>
          <w:lang w:val="en-US" w:eastAsia="zh-CN"/>
        </w:rPr>
        <w:t>4</w:t>
      </w:r>
      <w:r>
        <w:rPr>
          <w:rFonts w:hint="default" w:ascii="Times New Roman" w:hAnsi="Times New Roman" w:eastAsia="方正仿宋_GBK" w:cs="Times New Roman"/>
          <w:sz w:val="32"/>
          <w:szCs w:val="32"/>
          <w:lang w:val="en-US" w:eastAsia="zh-CN"/>
        </w:rPr>
        <w:t>.学校或教师不得向一、二年级推荐教辅材料，不得代购或变相征订一、二年级教辅材料。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宋体" w:hAnsi="宋体"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学生自愿购买本地区评议公</w:t>
      </w:r>
      <w:r>
        <w:rPr>
          <w:rFonts w:hint="default" w:ascii="Times New Roman" w:hAnsi="Times New Roman" w:eastAsia="方正仿宋_GBK" w:cs="Times New Roman"/>
          <w:sz w:val="32"/>
          <w:szCs w:val="32"/>
          <w:lang w:eastAsia="zh-CN"/>
        </w:rPr>
        <w:t>示</w:t>
      </w:r>
      <w:r>
        <w:rPr>
          <w:rFonts w:hint="default" w:ascii="Times New Roman" w:hAnsi="Times New Roman" w:eastAsia="方正仿宋_GBK" w:cs="Times New Roman"/>
          <w:sz w:val="32"/>
          <w:szCs w:val="32"/>
        </w:rPr>
        <w:t>目录内的中小学教辅材料并申请学校代购的，学校可以统一代购，但不得从中牟利。其他教辅材料由学生和家长自行在市场购买，学校不得统一征订或提供代购服务。</w:t>
      </w:r>
    </w:p>
    <w:p>
      <w:pPr>
        <w:keepNext w:val="0"/>
        <w:keepLines w:val="0"/>
        <w:pageBreakBefore w:val="0"/>
        <w:widowControl w:val="0"/>
        <w:kinsoku/>
        <w:wordWrap/>
        <w:overflowPunct/>
        <w:topLinePunct w:val="0"/>
        <w:autoSpaceDE/>
        <w:autoSpaceDN/>
        <w:bidi w:val="0"/>
        <w:adjustRightInd/>
        <w:snapToGrid/>
        <w:spacing w:line="600" w:lineRule="exact"/>
        <w:ind w:firstLine="620" w:firstLineChars="200"/>
        <w:textAlignment w:val="auto"/>
        <w:rPr>
          <w:rFonts w:hint="default" w:ascii="Times New Roman" w:hAnsi="Times New Roman" w:eastAsia="方正仿宋_GBK" w:cs="Times New Roman"/>
          <w:w w:val="97"/>
          <w:sz w:val="32"/>
          <w:szCs w:val="32"/>
        </w:rPr>
      </w:pPr>
      <w:r>
        <w:rPr>
          <w:rFonts w:hint="default" w:ascii="宋体" w:hAnsi="宋体" w:eastAsia="方正仿宋_GBK" w:cs="Times New Roman"/>
          <w:w w:val="97"/>
          <w:sz w:val="32"/>
          <w:szCs w:val="32"/>
          <w:lang w:val="en-US" w:eastAsia="zh-CN"/>
        </w:rPr>
        <w:t>6</w:t>
      </w:r>
      <w:r>
        <w:rPr>
          <w:rFonts w:hint="default" w:ascii="Times New Roman" w:hAnsi="Times New Roman" w:eastAsia="方正仿宋_GBK" w:cs="Times New Roman"/>
          <w:w w:val="97"/>
          <w:sz w:val="32"/>
          <w:szCs w:val="32"/>
          <w:lang w:val="en-US" w:eastAsia="zh-CN"/>
        </w:rPr>
        <w:t>.</w:t>
      </w:r>
      <w:r>
        <w:rPr>
          <w:rFonts w:hint="default" w:ascii="Times New Roman" w:hAnsi="Times New Roman" w:eastAsia="方正仿宋_GBK" w:cs="Times New Roman"/>
          <w:w w:val="97"/>
          <w:sz w:val="32"/>
          <w:szCs w:val="32"/>
        </w:rPr>
        <w:t>任何单位和个人不得进入学校宣传、推荐和推销教辅材料</w:t>
      </w:r>
      <w:r>
        <w:rPr>
          <w:rFonts w:hint="eastAsia" w:ascii="Times New Roman" w:hAnsi="Times New Roman" w:eastAsia="方正仿宋_GBK" w:cs="Times New Roman"/>
          <w:w w:val="97"/>
          <w:sz w:val="32"/>
          <w:szCs w:val="32"/>
          <w:lang w:eastAsia="zh-CN"/>
        </w:rPr>
        <w:t>，校园书店不得销售目录外教辅材料</w:t>
      </w:r>
      <w:r>
        <w:rPr>
          <w:rFonts w:hint="default" w:ascii="Times New Roman" w:hAnsi="Times New Roman" w:eastAsia="方正仿宋_GBK" w:cs="Times New Roman"/>
          <w:w w:val="97"/>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（二）学校机构设立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坚持“凡用必审，凡选必审”原则，各学校根据实际情况成立教辅征订选用审核小组，明确教辅征订管理责任人，原则上校（园）长是第一责任人、分管教学副校长</w:t>
      </w:r>
      <w:r>
        <w:rPr>
          <w:rFonts w:hint="eastAsia" w:ascii="Times New Roman" w:hAnsi="Times New Roman" w:eastAsia="方正仿宋_GBK" w:cs="Times New Roman"/>
          <w:sz w:val="32"/>
          <w:szCs w:val="32"/>
          <w:lang w:val="en-US" w:eastAsia="zh-CN"/>
        </w:rPr>
        <w:t>为</w:t>
      </w:r>
      <w:r>
        <w:rPr>
          <w:rFonts w:hint="default" w:ascii="Times New Roman" w:hAnsi="Times New Roman" w:eastAsia="方正仿宋_GBK" w:cs="Times New Roman"/>
          <w:sz w:val="32"/>
          <w:szCs w:val="32"/>
          <w:lang w:val="en-US" w:eastAsia="zh-CN"/>
        </w:rPr>
        <w:t>主要责任人、教务主任为直接责任人。每学期召开教辅征订工作会议，传达上级教辅征订管理要求，对选用教辅进行审核，加强管理。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（三）教辅选用</w:t>
      </w:r>
    </w:p>
    <w:p>
      <w:pPr>
        <w:keepNext w:val="0"/>
        <w:keepLines w:val="0"/>
        <w:pageBreakBefore w:val="0"/>
        <w:widowControl/>
        <w:suppressLineNumbers w:val="0"/>
        <w:overflowPunct/>
        <w:topLinePunct w:val="0"/>
        <w:bidi w:val="0"/>
        <w:spacing w:line="600" w:lineRule="exact"/>
        <w:ind w:firstLine="640" w:firstLineChars="200"/>
        <w:jc w:val="left"/>
        <w:rPr>
          <w:rFonts w:hint="default" w:ascii="Times New Roman" w:hAnsi="Times New Roman" w:eastAsia="方正仿宋_GBK" w:cs="Times New Roman"/>
          <w:b w:val="0"/>
          <w:bCs w:val="0"/>
          <w:sz w:val="32"/>
          <w:szCs w:val="32"/>
          <w:lang w:val="en-US" w:eastAsia="zh-CN"/>
        </w:rPr>
      </w:pPr>
      <w:r>
        <w:rPr>
          <w:rFonts w:hint="default" w:ascii="宋体" w:hAnsi="宋体" w:eastAsia="方正仿宋_GBK" w:cs="Times New Roman"/>
          <w:b w:val="0"/>
          <w:bCs w:val="0"/>
          <w:sz w:val="32"/>
          <w:szCs w:val="32"/>
          <w:lang w:val="en-US" w:eastAsia="zh-CN"/>
        </w:rPr>
        <w:t>1</w:t>
      </w:r>
      <w:r>
        <w:rPr>
          <w:rFonts w:hint="default" w:ascii="Times New Roman" w:hAnsi="Times New Roman" w:eastAsia="方正仿宋_GBK" w:cs="Times New Roman"/>
          <w:b w:val="0"/>
          <w:bCs w:val="0"/>
          <w:sz w:val="32"/>
          <w:szCs w:val="32"/>
          <w:lang w:val="en-US" w:eastAsia="zh-CN"/>
        </w:rPr>
        <w:t>.中小学阶段。</w:t>
      </w:r>
      <w:r>
        <w:rPr>
          <w:rFonts w:ascii="方正仿宋_GBK" w:hAnsi="方正仿宋_GBK" w:eastAsia="方正仿宋_GBK" w:cs="方正仿宋_GBK"/>
          <w:b w:val="0"/>
          <w:bCs w:val="0"/>
          <w:color w:val="000000"/>
          <w:kern w:val="0"/>
          <w:sz w:val="32"/>
          <w:szCs w:val="32"/>
          <w:lang w:val="en-US" w:eastAsia="zh-CN" w:bidi="ar"/>
        </w:rPr>
        <w:t>每学期根据省、州公布的教辅材料评</w:t>
      </w:r>
      <w:r>
        <w:rPr>
          <w:rFonts w:hint="eastAsia" w:ascii="方正仿宋_GBK" w:hAnsi="方正仿宋_GBK" w:eastAsia="方正仿宋_GBK" w:cs="方正仿宋_GBK"/>
          <w:b w:val="0"/>
          <w:bCs w:val="0"/>
          <w:color w:val="000000"/>
          <w:sz w:val="32"/>
          <w:szCs w:val="32"/>
        </w:rPr>
        <w:t>议推荐目录</w:t>
      </w:r>
      <w:r>
        <w:rPr>
          <w:rFonts w:hint="default" w:ascii="Times New Roman" w:hAnsi="Times New Roman" w:eastAsia="方正仿宋_GBK" w:cs="Times New Roman"/>
          <w:b w:val="0"/>
          <w:bCs w:val="0"/>
          <w:sz w:val="32"/>
          <w:szCs w:val="32"/>
          <w:lang w:val="en-US" w:eastAsia="zh-CN"/>
        </w:rPr>
        <w:t>，</w:t>
      </w:r>
      <w:r>
        <w:rPr>
          <w:rFonts w:hint="eastAsia" w:ascii="Times New Roman" w:hAnsi="Times New Roman" w:eastAsia="方正仿宋_GBK" w:cs="Times New Roman"/>
          <w:b w:val="0"/>
          <w:bCs w:val="0"/>
          <w:sz w:val="32"/>
          <w:szCs w:val="32"/>
          <w:lang w:val="en-US" w:eastAsia="zh-CN"/>
        </w:rPr>
        <w:t>市教育体育局印发教辅材料征订单至各校园，</w:t>
      </w:r>
      <w:r>
        <w:rPr>
          <w:rFonts w:hint="default" w:ascii="Times New Roman" w:hAnsi="Times New Roman" w:eastAsia="方正仿宋_GBK" w:cs="Times New Roman"/>
          <w:b w:val="0"/>
          <w:bCs w:val="0"/>
          <w:sz w:val="32"/>
          <w:szCs w:val="32"/>
          <w:lang w:val="en-US" w:eastAsia="zh-CN"/>
        </w:rPr>
        <w:t>由</w:t>
      </w:r>
      <w:r>
        <w:rPr>
          <w:rFonts w:hint="eastAsia" w:ascii="Times New Roman" w:hAnsi="Times New Roman" w:eastAsia="方正仿宋_GBK" w:cs="Times New Roman"/>
          <w:b w:val="0"/>
          <w:bCs w:val="0"/>
          <w:sz w:val="32"/>
          <w:szCs w:val="32"/>
          <w:lang w:val="en-US" w:eastAsia="zh-CN"/>
        </w:rPr>
        <w:t>学校按照教辅征订选用流程进行选用：</w:t>
      </w:r>
      <w:r>
        <w:rPr>
          <w:rFonts w:hint="default" w:ascii="Times New Roman" w:hAnsi="Times New Roman" w:eastAsia="方正仿宋_GBK" w:cs="Times New Roman"/>
          <w:b w:val="0"/>
          <w:bCs w:val="0"/>
          <w:sz w:val="32"/>
          <w:szCs w:val="32"/>
          <w:lang w:val="en-US" w:eastAsia="zh-CN"/>
        </w:rPr>
        <w:t>学科教师提出预使用教辅书目申请，年级组（学科组）进行遴选，遴选后报教务处</w:t>
      </w:r>
      <w:r>
        <w:rPr>
          <w:rFonts w:hint="eastAsia" w:ascii="Times New Roman" w:hAnsi="Times New Roman" w:eastAsia="方正仿宋_GBK" w:cs="Times New Roman"/>
          <w:b w:val="0"/>
          <w:bCs w:val="0"/>
          <w:sz w:val="32"/>
          <w:szCs w:val="32"/>
          <w:lang w:val="en-US" w:eastAsia="zh-CN"/>
        </w:rPr>
        <w:t>（教辅征订领导小组）</w:t>
      </w:r>
      <w:r>
        <w:rPr>
          <w:rFonts w:hint="default" w:ascii="Times New Roman" w:hAnsi="Times New Roman" w:eastAsia="方正仿宋_GBK" w:cs="Times New Roman"/>
          <w:b w:val="0"/>
          <w:bCs w:val="0"/>
          <w:sz w:val="32"/>
          <w:szCs w:val="32"/>
          <w:lang w:val="en-US" w:eastAsia="zh-CN"/>
        </w:rPr>
        <w:t>进行核定，核定后</w:t>
      </w:r>
      <w:r>
        <w:rPr>
          <w:rFonts w:hint="eastAsia" w:ascii="Times New Roman" w:hAnsi="Times New Roman" w:eastAsia="方正仿宋_GBK" w:cs="Times New Roman"/>
          <w:b w:val="0"/>
          <w:bCs w:val="0"/>
          <w:sz w:val="32"/>
          <w:szCs w:val="32"/>
          <w:lang w:val="en-US" w:eastAsia="zh-CN"/>
        </w:rPr>
        <w:t>通过学校会议集体研究决定</w:t>
      </w:r>
      <w:r>
        <w:rPr>
          <w:rFonts w:hint="default" w:ascii="Times New Roman" w:hAnsi="Times New Roman" w:eastAsia="方正仿宋_GBK" w:cs="Times New Roman"/>
          <w:b w:val="0"/>
          <w:bCs w:val="0"/>
          <w:sz w:val="32"/>
          <w:szCs w:val="32"/>
          <w:lang w:val="en-US" w:eastAsia="zh-CN"/>
        </w:rPr>
        <w:t>，并向学生和家长公示，公示内容包括年级、教辅名称、出版社、适用教材版本、参考单价（省发改委官方网站公布的核定价格或该教辅上一年定价）、监督举报电话等信息，公示期不少于</w:t>
      </w:r>
      <w:r>
        <w:rPr>
          <w:rFonts w:hint="default" w:ascii="宋体" w:hAnsi="宋体" w:eastAsia="方正仿宋_GBK" w:cs="Times New Roman"/>
          <w:b w:val="0"/>
          <w:bCs w:val="0"/>
          <w:sz w:val="32"/>
          <w:szCs w:val="32"/>
          <w:lang w:val="en-US" w:eastAsia="zh-CN"/>
        </w:rPr>
        <w:t>5</w:t>
      </w:r>
      <w:r>
        <w:rPr>
          <w:rFonts w:hint="default" w:ascii="Times New Roman" w:hAnsi="Times New Roman" w:eastAsia="方正仿宋_GBK" w:cs="Times New Roman"/>
          <w:b w:val="0"/>
          <w:bCs w:val="0"/>
          <w:sz w:val="32"/>
          <w:szCs w:val="32"/>
          <w:lang w:val="en-US" w:eastAsia="zh-CN"/>
        </w:rPr>
        <w:t>个工作日，并留存各项材料。严格遵守教辅自愿购买原则，公示无异议后及时向学生及家长发放书面“自愿征订确认书”，详细说明征订教辅材料的年级、学科、书名、适用教材版本、出版社、价格、征订方式等信息，与家长签订“自愿征订确认书”。最终选用的目录填写《</w:t>
      </w:r>
      <w:r>
        <w:rPr>
          <w:rFonts w:hint="eastAsia" w:ascii="Times New Roman" w:hAnsi="Times New Roman" w:eastAsia="方正仿宋_GBK" w:cs="Times New Roman"/>
          <w:b w:val="0"/>
          <w:bCs w:val="0"/>
          <w:sz w:val="32"/>
          <w:szCs w:val="32"/>
          <w:lang w:val="en-US" w:eastAsia="zh-CN"/>
        </w:rPr>
        <w:t>景洪市中小学教辅材料（幼儿园课程类教学资源）征订备案表</w:t>
      </w:r>
      <w:r>
        <w:rPr>
          <w:rFonts w:hint="default" w:ascii="Times New Roman" w:hAnsi="Times New Roman" w:eastAsia="方正仿宋_GBK" w:cs="Times New Roman"/>
          <w:b w:val="0"/>
          <w:bCs w:val="0"/>
          <w:sz w:val="32"/>
          <w:szCs w:val="32"/>
          <w:lang w:val="en-US" w:eastAsia="zh-CN"/>
        </w:rPr>
        <w:t>》</w:t>
      </w:r>
      <w:r>
        <w:rPr>
          <w:rFonts w:hint="eastAsia" w:ascii="Times New Roman" w:hAnsi="Times New Roman" w:eastAsia="方正仿宋_GBK" w:cs="Times New Roman"/>
          <w:b w:val="0"/>
          <w:bCs w:val="0"/>
          <w:sz w:val="32"/>
          <w:szCs w:val="32"/>
          <w:lang w:val="en-US" w:eastAsia="zh-CN"/>
        </w:rPr>
        <w:t>和《教辅材料（课程类教学资源）选用审核备案表》</w:t>
      </w:r>
      <w:r>
        <w:rPr>
          <w:rFonts w:hint="default" w:ascii="Times New Roman" w:hAnsi="Times New Roman" w:eastAsia="方正仿宋_GBK" w:cs="Times New Roman"/>
          <w:b w:val="0"/>
          <w:bCs w:val="0"/>
          <w:sz w:val="32"/>
          <w:szCs w:val="32"/>
          <w:lang w:val="en-US" w:eastAsia="zh-CN"/>
        </w:rPr>
        <w:t>报送市教育体育局</w:t>
      </w:r>
      <w:r>
        <w:rPr>
          <w:rFonts w:hint="eastAsia" w:ascii="Times New Roman" w:hAnsi="Times New Roman" w:eastAsia="方正仿宋_GBK" w:cs="Times New Roman"/>
          <w:b w:val="0"/>
          <w:bCs w:val="0"/>
          <w:sz w:val="32"/>
          <w:szCs w:val="32"/>
          <w:lang w:val="en-US" w:eastAsia="zh-CN"/>
        </w:rPr>
        <w:t>，由市教育体育局分批或统一向取得《出版物经营许可证》的发行单位提供订单，学校、教师、家委会不得与发行单位直接联系征订</w:t>
      </w:r>
      <w:r>
        <w:rPr>
          <w:rFonts w:hint="default" w:ascii="Times New Roman" w:hAnsi="Times New Roman" w:eastAsia="方正仿宋_GBK" w:cs="Times New Roman"/>
          <w:b w:val="0"/>
          <w:bCs w:val="0"/>
          <w:sz w:val="32"/>
          <w:szCs w:val="32"/>
          <w:lang w:val="en-US" w:eastAsia="zh-CN"/>
        </w:rPr>
        <w:t>。各中小学做好选用流程中的各环节台账资料收集归档。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b w:val="0"/>
          <w:bCs w:val="0"/>
          <w:sz w:val="32"/>
          <w:szCs w:val="32"/>
          <w:lang w:val="en-US" w:eastAsia="zh-CN"/>
        </w:rPr>
      </w:pPr>
      <w:r>
        <w:rPr>
          <w:rFonts w:hint="default" w:ascii="宋体" w:hAnsi="宋体" w:eastAsia="方正仿宋_GBK" w:cs="Times New Roman"/>
          <w:b w:val="0"/>
          <w:bCs w:val="0"/>
          <w:sz w:val="32"/>
          <w:szCs w:val="32"/>
          <w:lang w:val="en-US" w:eastAsia="zh-CN"/>
        </w:rPr>
        <w:t>2</w:t>
      </w:r>
      <w:r>
        <w:rPr>
          <w:rFonts w:hint="default" w:ascii="Times New Roman" w:hAnsi="Times New Roman" w:eastAsia="方正仿宋_GBK" w:cs="Times New Roman"/>
          <w:b w:val="0"/>
          <w:bCs w:val="0"/>
          <w:sz w:val="32"/>
          <w:szCs w:val="32"/>
          <w:lang w:val="en-US" w:eastAsia="zh-CN"/>
        </w:rPr>
        <w:t>.幼儿园阶段。各幼儿园在选用幼儿园课程类教学资源时，按照要求在云南省幼儿园课程教学类资源审核推荐目录内选用。</w:t>
      </w:r>
      <w:r>
        <w:rPr>
          <w:rFonts w:hint="eastAsia" w:ascii="Times New Roman" w:hAnsi="Times New Roman" w:eastAsia="方正仿宋_GBK" w:cs="Times New Roman"/>
          <w:b w:val="0"/>
          <w:bCs w:val="0"/>
          <w:sz w:val="32"/>
          <w:szCs w:val="32"/>
          <w:lang w:val="en-US" w:eastAsia="zh-CN"/>
        </w:rPr>
        <w:t>由</w:t>
      </w:r>
      <w:r>
        <w:rPr>
          <w:rFonts w:hint="default" w:ascii="Times New Roman" w:hAnsi="Times New Roman" w:eastAsia="方正仿宋_GBK" w:cs="Times New Roman"/>
          <w:b w:val="0"/>
          <w:bCs w:val="0"/>
          <w:sz w:val="32"/>
          <w:szCs w:val="32"/>
          <w:lang w:val="en-US" w:eastAsia="zh-CN"/>
        </w:rPr>
        <w:t>学科教师提出预使用教辅书目申请，年级组（学科组）进行遴选，遴选后报教务处</w:t>
      </w:r>
      <w:r>
        <w:rPr>
          <w:rFonts w:hint="eastAsia" w:ascii="Times New Roman" w:hAnsi="Times New Roman" w:eastAsia="方正仿宋_GBK" w:cs="Times New Roman"/>
          <w:b w:val="0"/>
          <w:bCs w:val="0"/>
          <w:sz w:val="32"/>
          <w:szCs w:val="32"/>
          <w:lang w:val="en-US" w:eastAsia="zh-CN"/>
        </w:rPr>
        <w:t>（教辅征订领导小组）</w:t>
      </w:r>
      <w:r>
        <w:rPr>
          <w:rFonts w:hint="default" w:ascii="Times New Roman" w:hAnsi="Times New Roman" w:eastAsia="方正仿宋_GBK" w:cs="Times New Roman"/>
          <w:b w:val="0"/>
          <w:bCs w:val="0"/>
          <w:sz w:val="32"/>
          <w:szCs w:val="32"/>
          <w:lang w:val="en-US" w:eastAsia="zh-CN"/>
        </w:rPr>
        <w:t>进行核定，核定后</w:t>
      </w:r>
      <w:r>
        <w:rPr>
          <w:rFonts w:hint="eastAsia" w:ascii="Times New Roman" w:hAnsi="Times New Roman" w:eastAsia="方正仿宋_GBK" w:cs="Times New Roman"/>
          <w:b w:val="0"/>
          <w:bCs w:val="0"/>
          <w:sz w:val="32"/>
          <w:szCs w:val="32"/>
          <w:lang w:val="en-US" w:eastAsia="zh-CN"/>
        </w:rPr>
        <w:t>通过学校会议集体研究决定</w:t>
      </w:r>
      <w:r>
        <w:rPr>
          <w:rFonts w:hint="default" w:ascii="Times New Roman" w:hAnsi="Times New Roman" w:eastAsia="方正仿宋_GBK" w:cs="Times New Roman"/>
          <w:b w:val="0"/>
          <w:bCs w:val="0"/>
          <w:sz w:val="32"/>
          <w:szCs w:val="32"/>
          <w:lang w:val="en-US" w:eastAsia="zh-CN"/>
        </w:rPr>
        <w:t>，并向家长进行公示，公示内容包括年级、课程类教学资源名称、出版社、参考单价（省发改委官方网站公布的核定价格或该课程类教学资源上一年定价）、监督举报电话等信息，公示期不少于</w:t>
      </w:r>
      <w:r>
        <w:rPr>
          <w:rFonts w:hint="default" w:ascii="宋体" w:hAnsi="宋体" w:eastAsia="方正仿宋_GBK" w:cs="Times New Roman"/>
          <w:b w:val="0"/>
          <w:bCs w:val="0"/>
          <w:sz w:val="32"/>
          <w:szCs w:val="32"/>
          <w:lang w:val="en-US" w:eastAsia="zh-CN"/>
        </w:rPr>
        <w:t>5</w:t>
      </w:r>
      <w:r>
        <w:rPr>
          <w:rFonts w:hint="default" w:ascii="Times New Roman" w:hAnsi="Times New Roman" w:eastAsia="方正仿宋_GBK" w:cs="Times New Roman"/>
          <w:b w:val="0"/>
          <w:bCs w:val="0"/>
          <w:sz w:val="32"/>
          <w:szCs w:val="32"/>
          <w:lang w:val="en-US" w:eastAsia="zh-CN"/>
        </w:rPr>
        <w:t>个工作日，并留存各项材料。最终选用的目录填写《</w:t>
      </w:r>
      <w:r>
        <w:rPr>
          <w:rFonts w:hint="eastAsia" w:ascii="Times New Roman" w:hAnsi="Times New Roman" w:eastAsia="方正仿宋_GBK" w:cs="Times New Roman"/>
          <w:b w:val="0"/>
          <w:bCs w:val="0"/>
          <w:sz w:val="32"/>
          <w:szCs w:val="32"/>
          <w:lang w:val="en-US" w:eastAsia="zh-CN"/>
        </w:rPr>
        <w:t>景洪市中小学教辅材料（幼儿园课程类教学资源）征订备案表</w:t>
      </w:r>
      <w:r>
        <w:rPr>
          <w:rFonts w:hint="default" w:ascii="Times New Roman" w:hAnsi="Times New Roman" w:eastAsia="方正仿宋_GBK" w:cs="Times New Roman"/>
          <w:b w:val="0"/>
          <w:bCs w:val="0"/>
          <w:sz w:val="32"/>
          <w:szCs w:val="32"/>
          <w:lang w:val="en-US" w:eastAsia="zh-CN"/>
        </w:rPr>
        <w:t>》</w:t>
      </w:r>
      <w:r>
        <w:rPr>
          <w:rFonts w:hint="eastAsia" w:ascii="Times New Roman" w:hAnsi="Times New Roman" w:eastAsia="方正仿宋_GBK" w:cs="Times New Roman"/>
          <w:b w:val="0"/>
          <w:bCs w:val="0"/>
          <w:sz w:val="32"/>
          <w:szCs w:val="32"/>
          <w:lang w:val="en-US" w:eastAsia="zh-CN"/>
        </w:rPr>
        <w:t>和《教辅材料（课程类教学资源）选用审核备案表》</w:t>
      </w:r>
      <w:r>
        <w:rPr>
          <w:rFonts w:hint="default" w:ascii="Times New Roman" w:hAnsi="Times New Roman" w:eastAsia="方正仿宋_GBK" w:cs="Times New Roman"/>
          <w:b w:val="0"/>
          <w:bCs w:val="0"/>
          <w:sz w:val="32"/>
          <w:szCs w:val="32"/>
          <w:lang w:val="en-US" w:eastAsia="zh-CN"/>
        </w:rPr>
        <w:t>报送市教育体育局</w:t>
      </w:r>
      <w:r>
        <w:rPr>
          <w:rFonts w:hint="eastAsia" w:ascii="Times New Roman" w:hAnsi="Times New Roman" w:eastAsia="方正仿宋_GBK" w:cs="Times New Roman"/>
          <w:b w:val="0"/>
          <w:bCs w:val="0"/>
          <w:sz w:val="32"/>
          <w:szCs w:val="32"/>
          <w:lang w:val="en-US" w:eastAsia="zh-CN"/>
        </w:rPr>
        <w:t>，由</w:t>
      </w:r>
      <w:r>
        <w:rPr>
          <w:rFonts w:hint="default" w:ascii="Times New Roman" w:hAnsi="Times New Roman" w:eastAsia="方正仿宋_GBK" w:cs="Times New Roman"/>
          <w:b w:val="0"/>
          <w:bCs w:val="0"/>
          <w:sz w:val="32"/>
          <w:szCs w:val="32"/>
          <w:lang w:val="en-US" w:eastAsia="zh-CN"/>
        </w:rPr>
        <w:t>市教育体育局</w:t>
      </w:r>
      <w:r>
        <w:rPr>
          <w:rFonts w:hint="eastAsia" w:ascii="Times New Roman" w:hAnsi="Times New Roman" w:eastAsia="方正仿宋_GBK" w:cs="Times New Roman"/>
          <w:b w:val="0"/>
          <w:bCs w:val="0"/>
          <w:sz w:val="32"/>
          <w:szCs w:val="32"/>
          <w:lang w:val="en-US" w:eastAsia="zh-CN"/>
        </w:rPr>
        <w:t>分批或统一向取得《出版物经营许可证》的发行单位提供订单，学校、教师、家委会不得与发行单位直接联系征订</w:t>
      </w:r>
      <w:r>
        <w:rPr>
          <w:rFonts w:hint="default" w:ascii="Times New Roman" w:hAnsi="Times New Roman" w:eastAsia="方正仿宋_GBK" w:cs="Times New Roman"/>
          <w:b w:val="0"/>
          <w:bCs w:val="0"/>
          <w:sz w:val="32"/>
          <w:szCs w:val="32"/>
          <w:lang w:val="en-US" w:eastAsia="zh-CN"/>
        </w:rPr>
        <w:t>。各幼儿园做好选用流程中的各环节台账资料收集归档。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（四）教辅征订费用管理</w:t>
      </w:r>
    </w:p>
    <w:p>
      <w:pPr>
        <w:keepNext w:val="0"/>
        <w:keepLines w:val="0"/>
        <w:pageBreakBefore w:val="0"/>
        <w:widowControl/>
        <w:suppressLineNumbers w:val="0"/>
        <w:overflowPunct/>
        <w:topLinePunct w:val="0"/>
        <w:bidi w:val="0"/>
        <w:spacing w:line="600" w:lineRule="exact"/>
        <w:ind w:firstLine="640" w:firstLineChars="200"/>
        <w:jc w:val="left"/>
        <w:rPr>
          <w:rFonts w:hint="eastAsia" w:eastAsia="方正仿宋_GBK"/>
          <w:sz w:val="32"/>
          <w:szCs w:val="32"/>
          <w:lang w:eastAsia="zh-CN"/>
        </w:rPr>
      </w:pPr>
      <w:r>
        <w:rPr>
          <w:rFonts w:hint="default" w:ascii="Times New Roman" w:hAnsi="Times New Roman" w:eastAsia="方正仿宋_GBK" w:cs="Times New Roman"/>
          <w:sz w:val="32"/>
          <w:szCs w:val="32"/>
          <w:lang w:val="en-US" w:eastAsia="zh-CN"/>
        </w:rPr>
        <w:t>为规范学校教辅征订费用管理，各中小学</w:t>
      </w:r>
      <w:r>
        <w:rPr>
          <w:rFonts w:hint="default" w:ascii="Times New Roman" w:hAnsi="Times New Roman" w:eastAsia="方正仿宋_GBK" w:cs="Times New Roman"/>
          <w:sz w:val="32"/>
          <w:szCs w:val="32"/>
        </w:rPr>
        <w:t>申请学校代购</w:t>
      </w:r>
      <w:r>
        <w:rPr>
          <w:rFonts w:hint="default" w:ascii="Times New Roman" w:hAnsi="Times New Roman" w:eastAsia="方正仿宋_GBK" w:cs="Times New Roman"/>
          <w:sz w:val="32"/>
          <w:szCs w:val="32"/>
          <w:lang w:val="en-US" w:eastAsia="zh-CN"/>
        </w:rPr>
        <w:t>的教辅征订费用按照“据实收取、及时结算”原则，由学校财务部门统一收取、单独核算，不得私存挪用教辅资料费，不得预收取教辅材料费。幼儿园课程类教学资源购买费用在保教费中支出，不得单独另行收费。</w:t>
      </w:r>
      <w:r>
        <w:rPr>
          <w:rFonts w:ascii="方正仿宋_GBK" w:hAnsi="方正仿宋_GBK" w:eastAsia="方正仿宋_GBK" w:cs="方正仿宋_GBK"/>
          <w:color w:val="000000"/>
          <w:kern w:val="0"/>
          <w:sz w:val="32"/>
          <w:szCs w:val="32"/>
          <w:lang w:val="en-US" w:eastAsia="zh-CN" w:bidi="ar"/>
        </w:rPr>
        <w:t>学校应按学期或按月据实结算，并通过</w:t>
      </w:r>
      <w:r>
        <w:rPr>
          <w:rFonts w:hint="eastAsia" w:ascii="方正仿宋_GBK" w:hAnsi="方正仿宋_GBK" w:eastAsia="方正仿宋_GBK" w:cs="方正仿宋_GBK"/>
          <w:color w:val="000000"/>
          <w:kern w:val="0"/>
          <w:sz w:val="32"/>
          <w:szCs w:val="32"/>
          <w:lang w:val="en-US" w:eastAsia="zh-CN" w:bidi="ar"/>
        </w:rPr>
        <w:t>公示栏、学校网站、家长群等方式向学生或学生家长进行公</w:t>
      </w:r>
      <w:r>
        <w:rPr>
          <w:rFonts w:hint="eastAsia" w:ascii="方正仿宋_GBK" w:hAnsi="方正仿宋_GBK" w:eastAsia="方正仿宋_GBK" w:cs="方正仿宋_GBK"/>
          <w:color w:val="000000"/>
          <w:sz w:val="32"/>
          <w:szCs w:val="32"/>
        </w:rPr>
        <w:t>布，接受师生和家长监督</w:t>
      </w:r>
      <w:r>
        <w:rPr>
          <w:rFonts w:hint="eastAsia" w:ascii="方正仿宋_GBK" w:hAnsi="方正仿宋_GBK" w:eastAsia="方正仿宋_GBK" w:cs="方正仿宋_GBK"/>
          <w:color w:val="000000"/>
          <w:sz w:val="32"/>
          <w:szCs w:val="32"/>
          <w:lang w:eastAsia="zh-CN"/>
        </w:rPr>
        <w:t>。</w:t>
      </w:r>
      <w:r>
        <w:rPr>
          <w:rFonts w:hint="default" w:ascii="Times New Roman" w:hAnsi="Times New Roman" w:eastAsia="方正仿宋_GBK" w:cs="Times New Roman"/>
          <w:sz w:val="32"/>
          <w:szCs w:val="32"/>
          <w:lang w:val="en-US" w:eastAsia="zh-CN"/>
        </w:rPr>
        <w:t>做好台账资料（选用审核流程中的各项材料、公示材料、代收费明细、结算清单、教辅验收单、发票、教辅发放名册等）归档。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二、规范课外读物管理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严格落实《中小学学生课外读物进校园管理办法》要求，各学校安排专人负责学校课外读物管理，建立健全进校园课外读物审核和备案制度，学校统一推荐读物报景洪市教育体育局基础教育股备案。对学校图书馆和校园书店读物排查并登记入册，落实校园书店管理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三、加强监督管理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为进一步规范教辅材料选用、征订和使用，景洪市教育体育局将持续开展监督检查，每学期对辖区内学校进行抽查，若发现目录外选用征订、强制或变相强制学生征订、教师指定购买目录外教辅材料、订购非法出版及侵权盗版教辅材料等违规行为的，将及时督促整改，责令纠正违规行为，并按照相关规定追究有关单位和人员的责任;若发现教辅材料存在脱页、污损、内容错误、价格虚高、盗版等问题的，学校要及时上报，切实维护广大学生的合法权益。学校公示栏内要公开教辅材料监督投诉电话，畅通学校、师生、家长意见反映渠道，充分发挥群众监督、舆论监督等作用。将中小学教辅材料和幼儿园课程类教学资源使用管理情况纳入学校开学综合督导检查，形成长效监督机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w:t>
      </w:r>
      <w:r>
        <w:rPr>
          <w:rFonts w:hint="default" w:ascii="宋体" w:hAnsi="宋体"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.景洪市中小学（幼儿园）教辅材料征订流程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方正仿宋_GBK" w:cs="Times New Roman"/>
          <w:w w:val="100"/>
          <w:sz w:val="32"/>
          <w:szCs w:val="32"/>
          <w:lang w:val="en-US" w:eastAsia="zh-CN"/>
        </w:rPr>
      </w:pPr>
      <w:r>
        <w:rPr>
          <w:rFonts w:hint="eastAsia" w:ascii="宋体" w:hAnsi="宋体" w:eastAsia="方正仿宋_GBK" w:cs="Times New Roman"/>
          <w:w w:val="100"/>
          <w:sz w:val="32"/>
          <w:szCs w:val="32"/>
          <w:lang w:val="en-US" w:eastAsia="zh-CN"/>
        </w:rPr>
        <w:t>2</w:t>
      </w:r>
      <w:r>
        <w:rPr>
          <w:rFonts w:hint="eastAsia" w:ascii="Times New Roman" w:hAnsi="Times New Roman" w:eastAsia="方正仿宋_GBK" w:cs="Times New Roman"/>
          <w:w w:val="100"/>
          <w:sz w:val="32"/>
          <w:szCs w:val="32"/>
          <w:lang w:val="en-US" w:eastAsia="zh-CN"/>
        </w:rPr>
        <w:t>.</w:t>
      </w:r>
      <w:r>
        <w:rPr>
          <w:rFonts w:hint="default" w:ascii="Times New Roman" w:hAnsi="Times New Roman" w:eastAsia="方正仿宋_GBK" w:cs="Times New Roman"/>
          <w:w w:val="100"/>
          <w:sz w:val="32"/>
          <w:szCs w:val="32"/>
          <w:lang w:val="en-US" w:eastAsia="zh-CN"/>
        </w:rPr>
        <w:t>景洪市中小学教辅（幼儿园课程教学资源）征订单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textAlignment w:val="auto"/>
        <w:rPr>
          <w:rFonts w:hint="eastAsia" w:ascii="Times New Roman" w:hAnsi="Times New Roman" w:eastAsia="方正仿宋_GBK" w:cs="Times New Roman"/>
          <w:sz w:val="32"/>
          <w:szCs w:val="32"/>
          <w:lang w:val="en-US" w:eastAsia="zh-CN"/>
        </w:rPr>
      </w:pPr>
      <w:r>
        <w:rPr>
          <w:rFonts w:hint="eastAsia" w:ascii="宋体" w:hAnsi="宋体" w:eastAsia="方正仿宋_GBK" w:cs="Times New Roman"/>
          <w:sz w:val="32"/>
          <w:szCs w:val="32"/>
          <w:lang w:val="en-US" w:eastAsia="zh-CN"/>
        </w:rPr>
        <w:t>3</w:t>
      </w:r>
      <w:r>
        <w:rPr>
          <w:rFonts w:hint="eastAsia" w:ascii="Times New Roman" w:hAnsi="Times New Roman" w:eastAsia="方正仿宋_GBK" w:cs="Times New Roman"/>
          <w:sz w:val="32"/>
          <w:szCs w:val="32"/>
          <w:lang w:val="en-US" w:eastAsia="zh-CN"/>
        </w:rPr>
        <w:t>.教辅材料（课程类教学资源）用审核备案表</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方正仿宋_GBK" w:cs="Times New Roman"/>
          <w:sz w:val="32"/>
          <w:szCs w:val="32"/>
          <w:lang w:val="en-US" w:eastAsia="zh-CN"/>
        </w:rPr>
      </w:pPr>
      <w:r>
        <w:rPr>
          <w:rFonts w:hint="eastAsia" w:ascii="宋体" w:hAnsi="宋体" w:eastAsia="方正仿宋_GBK" w:cs="Times New Roman"/>
          <w:sz w:val="32"/>
          <w:szCs w:val="32"/>
          <w:lang w:val="en-US" w:eastAsia="zh-CN"/>
        </w:rPr>
        <w:t>4</w:t>
      </w:r>
      <w:r>
        <w:rPr>
          <w:rFonts w:hint="default" w:ascii="Times New Roman" w:hAnsi="Times New Roman" w:eastAsia="方正仿宋_GBK" w:cs="Times New Roman"/>
          <w:sz w:val="32"/>
          <w:szCs w:val="32"/>
          <w:lang w:val="en-US" w:eastAsia="zh-CN"/>
        </w:rPr>
        <w:t>.教辅材料使用情况公示</w:t>
      </w:r>
    </w:p>
    <w:p>
      <w:pPr>
        <w:keepNext w:val="0"/>
        <w:keepLines w:val="0"/>
        <w:pageBreakBefore w:val="0"/>
        <w:widowControl w:val="0"/>
        <w:kinsoku/>
        <w:wordWrap w:val="0"/>
        <w:overflowPunct/>
        <w:topLinePunct w:val="0"/>
        <w:autoSpaceDE/>
        <w:autoSpaceDN/>
        <w:bidi w:val="0"/>
        <w:adjustRightInd/>
        <w:snapToGrid/>
        <w:spacing w:line="600" w:lineRule="exact"/>
        <w:ind w:firstLine="1600" w:firstLineChars="500"/>
        <w:jc w:val="both"/>
        <w:textAlignment w:val="auto"/>
        <w:rPr>
          <w:rFonts w:hint="default" w:ascii="Times New Roman" w:hAnsi="Times New Roman" w:eastAsia="方正仿宋_GBK" w:cs="Times New Roman"/>
          <w:sz w:val="32"/>
          <w:szCs w:val="32"/>
          <w:lang w:val="en-US" w:eastAsia="zh-CN"/>
        </w:rPr>
      </w:pPr>
      <w:r>
        <w:rPr>
          <w:rFonts w:hint="eastAsia" w:ascii="宋体" w:hAnsi="宋体" w:eastAsia="方正仿宋_GBK" w:cs="Times New Roman"/>
          <w:sz w:val="32"/>
          <w:szCs w:val="32"/>
          <w:lang w:val="en-US" w:eastAsia="zh-CN"/>
        </w:rPr>
        <w:t>5</w:t>
      </w:r>
      <w:r>
        <w:rPr>
          <w:rFonts w:hint="eastAsia" w:ascii="Times New Roman" w:hAnsi="Times New Roman" w:eastAsia="方正仿宋_GBK" w:cs="Times New Roman"/>
          <w:sz w:val="32"/>
          <w:szCs w:val="32"/>
          <w:lang w:val="en-US" w:eastAsia="zh-CN"/>
        </w:rPr>
        <w:t>.教辅材料自愿征订确认书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黑体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0" w:line="560" w:lineRule="exact"/>
        <w:ind w:right="0"/>
        <w:jc w:val="left"/>
        <w:textAlignment w:val="auto"/>
        <w:rPr>
          <w:rFonts w:hint="eastAsia" w:ascii="宋体" w:hAnsi="宋体" w:eastAsia="方正仿宋_GBK" w:cs="方正仿宋_GBK"/>
          <w:b w:val="0"/>
          <w:bCs w:val="0"/>
          <w:sz w:val="32"/>
          <w:szCs w:val="32"/>
          <w:lang w:val="en-US" w:eastAsia="zh-CN"/>
        </w:rPr>
      </w:pPr>
    </w:p>
    <w:p>
      <w:pPr>
        <w:pStyle w:val="2"/>
        <w:rPr>
          <w:rFonts w:hint="eastAsia"/>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TvZE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BIk72REwIAABUEAAAOAAAAAAAAAAEA&#10;IAAAAB8BAABkcnMvZTJvRG9jLnhtbFBLBQYAAAAABgAGAFkBAACkBQ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642BA2"/>
    <w:rsid w:val="0529786E"/>
    <w:rsid w:val="0B490459"/>
    <w:rsid w:val="0C015A8B"/>
    <w:rsid w:val="0FA72AEA"/>
    <w:rsid w:val="103D199F"/>
    <w:rsid w:val="14E36AD2"/>
    <w:rsid w:val="181036EC"/>
    <w:rsid w:val="1872382B"/>
    <w:rsid w:val="1AF079B3"/>
    <w:rsid w:val="1B3E6448"/>
    <w:rsid w:val="1E2B3B3E"/>
    <w:rsid w:val="21B92A8D"/>
    <w:rsid w:val="23524AF1"/>
    <w:rsid w:val="23CA5079"/>
    <w:rsid w:val="24C43C40"/>
    <w:rsid w:val="275F69B2"/>
    <w:rsid w:val="29B410E4"/>
    <w:rsid w:val="2F540736"/>
    <w:rsid w:val="3626150E"/>
    <w:rsid w:val="366D0E58"/>
    <w:rsid w:val="379F24CF"/>
    <w:rsid w:val="3981113A"/>
    <w:rsid w:val="3BC77FA2"/>
    <w:rsid w:val="3F5F24E8"/>
    <w:rsid w:val="40753565"/>
    <w:rsid w:val="41CA2A6C"/>
    <w:rsid w:val="424166FA"/>
    <w:rsid w:val="49DF3D6A"/>
    <w:rsid w:val="4AD636BE"/>
    <w:rsid w:val="4DC07247"/>
    <w:rsid w:val="512A76B9"/>
    <w:rsid w:val="54F70673"/>
    <w:rsid w:val="5505540A"/>
    <w:rsid w:val="55E671B2"/>
    <w:rsid w:val="56722FA7"/>
    <w:rsid w:val="56BB5211"/>
    <w:rsid w:val="5A6E0474"/>
    <w:rsid w:val="5EAA3F5C"/>
    <w:rsid w:val="68EF05FA"/>
    <w:rsid w:val="6F642BA2"/>
    <w:rsid w:val="704E42FE"/>
    <w:rsid w:val="70B82EFE"/>
    <w:rsid w:val="70C37B40"/>
    <w:rsid w:val="749535CF"/>
    <w:rsid w:val="759E1500"/>
    <w:rsid w:val="76B41F4F"/>
    <w:rsid w:val="76DF3B1A"/>
    <w:rsid w:val="774241F0"/>
    <w:rsid w:val="7C7B24B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nhideWhenUsed="0" w:uiPriority="99"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7"/>
    <w:basedOn w:val="1"/>
    <w:next w:val="1"/>
    <w:qFormat/>
    <w:uiPriority w:val="99"/>
    <w:pPr>
      <w:keepNext/>
      <w:keepLines/>
      <w:spacing w:line="317" w:lineRule="auto"/>
      <w:outlineLvl w:val="6"/>
    </w:pPr>
    <w:rPr>
      <w:b/>
      <w:sz w:val="24"/>
    </w:rPr>
  </w:style>
  <w:style w:type="character" w:default="1" w:styleId="10">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semiHidden/>
    <w:qFormat/>
    <w:uiPriority w:val="0"/>
    <w:rPr>
      <w:rFonts w:ascii="微软雅黑" w:hAnsi="微软雅黑" w:eastAsia="微软雅黑" w:cs="微软雅黑"/>
      <w:sz w:val="31"/>
      <w:szCs w:val="31"/>
    </w:rPr>
  </w:style>
  <w:style w:type="paragraph" w:styleId="4">
    <w:name w:val="footer"/>
    <w:basedOn w:val="1"/>
    <w:next w:val="1"/>
    <w:qFormat/>
    <w:uiPriority w:val="0"/>
    <w:pPr>
      <w:tabs>
        <w:tab w:val="center" w:pos="4153"/>
        <w:tab w:val="right" w:pos="8306"/>
      </w:tabs>
      <w:snapToGrid w:val="0"/>
      <w:jc w:val="left"/>
    </w:pPr>
    <w:rPr>
      <w:sz w:val="18"/>
    </w:rPr>
  </w:style>
  <w:style w:type="paragraph" w:styleId="5">
    <w:name w:val="header"/>
    <w:basedOn w:val="1"/>
    <w:next w:val="3"/>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page number"/>
    <w:basedOn w:val="10"/>
    <w:qFormat/>
    <w:uiPriority w:val="0"/>
  </w:style>
  <w:style w:type="paragraph" w:customStyle="1" w:styleId="12">
    <w:name w:val="段"/>
    <w:next w:val="1"/>
    <w:qFormat/>
    <w:uiPriority w:val="0"/>
    <w:pPr>
      <w:autoSpaceDE w:val="0"/>
      <w:autoSpaceDN w:val="0"/>
      <w:ind w:firstLine="200"/>
      <w:jc w:val="both"/>
    </w:pPr>
    <w:rPr>
      <w:rFonts w:ascii="宋体" w:hAnsi="Calibri" w:eastAsia="宋体" w:cs="宋体"/>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188</Words>
  <Characters>197</Characters>
  <Lines>0</Lines>
  <Paragraphs>0</Paragraphs>
  <TotalTime>2</TotalTime>
  <ScaleCrop>false</ScaleCrop>
  <LinksUpToDate>false</LinksUpToDate>
  <CharactersWithSpaces>206</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2025-09-28T01:37:00Z</dcterms:created>
  <dc:creator>老姜</dc:creator>
  <cp:lastModifiedBy>张宇娴</cp:lastModifiedBy>
  <cp:lastPrinted>2026-02-03T06:46:00Z</cp:lastPrinted>
  <dcterms:modified xsi:type="dcterms:W3CDTF">2026-05-12T07:49:21Z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y fmtid="{D5CDD505-2E9C-101B-9397-08002B2CF9AE}" pid="3" name="ICV">
    <vt:lpwstr>4CE11C00853D4C30A551DD6FECEFB0C1</vt:lpwstr>
  </property>
  <property fmtid="{D5CDD505-2E9C-101B-9397-08002B2CF9AE}" pid="4" name="KSOTemplateDocerSaveRecord">
    <vt:lpwstr>eyJoZGlkIjoiMDNmNDBlNmFmZjlmZGQ1ZDQ2Mjg3YjQ0MTk0Nzg3ZDciLCJ1c2VySWQiOiIyNjAwNDUwNTUifQ==</vt:lpwstr>
  </property>
</Properties>
</file>